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3" w:rsidRDefault="00506733" w:rsidP="00506733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506733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506733" w:rsidRPr="00D972ED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6733" w:rsidRPr="00D972ED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 xml:space="preserve">от Закона за съдебната власт </w:t>
      </w:r>
      <w:r w:rsidR="007F196C">
        <w:rPr>
          <w:rFonts w:ascii="Times New Roman" w:eastAsia="Calibri" w:hAnsi="Times New Roman"/>
          <w:b/>
          <w:szCs w:val="24"/>
        </w:rPr>
        <w:t>и чл.107а, ал.1 от Кодекса на труда</w:t>
      </w:r>
      <w:bookmarkStart w:id="0" w:name="_GoBack"/>
      <w:bookmarkEnd w:id="0"/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Pr="00D972ED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506733" w:rsidRDefault="00506733" w:rsidP="00506733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506733" w:rsidRPr="00DB3AB2" w:rsidRDefault="00506733" w:rsidP="00506733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506733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Pr="00D972ED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</w:t>
      </w:r>
      <w:r w:rsidR="00C9393E"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</w:t>
      </w:r>
      <w:r w:rsidR="00C9393E">
        <w:rPr>
          <w:rFonts w:ascii="Times New Roman" w:hAnsi="Times New Roman"/>
          <w:color w:val="000000"/>
          <w:szCs w:val="24"/>
          <w:lang w:eastAsia="bg-BG"/>
        </w:rPr>
        <w:t>отношение при друг работодател;</w:t>
      </w:r>
    </w:p>
    <w:p w:rsidR="00C9393E" w:rsidRDefault="00C9393E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:rsidR="00506733" w:rsidRPr="00D972ED" w:rsidRDefault="00506733" w:rsidP="00506733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………….г.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>Декларатор: .....................................</w:t>
      </w:r>
    </w:p>
    <w:p w:rsidR="00506733" w:rsidRDefault="00506733" w:rsidP="00506733"/>
    <w:p w:rsidR="004306FB" w:rsidRDefault="004306FB"/>
    <w:sectPr w:rsidR="0043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1"/>
    <w:rsid w:val="004306FB"/>
    <w:rsid w:val="004E5F46"/>
    <w:rsid w:val="00506733"/>
    <w:rsid w:val="00637171"/>
    <w:rsid w:val="00657536"/>
    <w:rsid w:val="007F196C"/>
    <w:rsid w:val="00C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Precesion 5530</dc:creator>
  <cp:lastModifiedBy>sydadministrator</cp:lastModifiedBy>
  <cp:revision>4</cp:revision>
  <dcterms:created xsi:type="dcterms:W3CDTF">2021-08-31T07:23:00Z</dcterms:created>
  <dcterms:modified xsi:type="dcterms:W3CDTF">2024-10-01T11:28:00Z</dcterms:modified>
</cp:coreProperties>
</file>